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97" w:rsidRDefault="008204A5" w:rsidP="008204A5">
      <w:pPr>
        <w:spacing w:before="157" w:after="157" w:line="240" w:lineRule="auto"/>
        <w:contextualSpacing/>
      </w:pPr>
      <w:r>
        <w:rPr>
          <w:rFonts w:ascii="inter" w:eastAsia="inter" w:hAnsi="inter" w:cs="inter"/>
          <w:b/>
          <w:color w:val="000000"/>
          <w:sz w:val="39"/>
        </w:rPr>
        <w:t>Curriculum Vitae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8204A5" w:rsidP="008204A5">
      <w:pPr>
        <w:spacing w:after="210" w:line="240" w:lineRule="auto"/>
        <w:contextualSpacing/>
      </w:pPr>
      <w:r>
        <w:rPr>
          <w:rFonts w:ascii="inter" w:eastAsia="inter" w:hAnsi="inter" w:cs="inter"/>
          <w:b/>
          <w:color w:val="000000"/>
        </w:rPr>
        <w:t xml:space="preserve">Indra Narayan </w:t>
      </w:r>
      <w:proofErr w:type="spellStart"/>
      <w:r>
        <w:rPr>
          <w:rFonts w:ascii="inter" w:eastAsia="inter" w:hAnsi="inter" w:cs="inter"/>
          <w:b/>
          <w:color w:val="000000"/>
        </w:rPr>
        <w:t>Shrestha</w:t>
      </w:r>
      <w:proofErr w:type="spellEnd"/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Madhyapur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Thimi</w:t>
      </w:r>
      <w:proofErr w:type="spellEnd"/>
      <w:r>
        <w:rPr>
          <w:rFonts w:ascii="inter" w:eastAsia="inter" w:hAnsi="inter" w:cs="inter"/>
          <w:color w:val="000000"/>
        </w:rPr>
        <w:t xml:space="preserve"> - 4, </w:t>
      </w:r>
      <w:proofErr w:type="spellStart"/>
      <w:r>
        <w:rPr>
          <w:rFonts w:ascii="inter" w:eastAsia="inter" w:hAnsi="inter" w:cs="inter"/>
          <w:color w:val="000000"/>
        </w:rPr>
        <w:t>Bhaktapur</w:t>
      </w:r>
      <w:proofErr w:type="spellEnd"/>
      <w:r>
        <w:rPr>
          <w:rFonts w:ascii="inter" w:eastAsia="inter" w:hAnsi="inter" w:cs="inter"/>
          <w:color w:val="000000"/>
        </w:rPr>
        <w:t>, Nepal</w:t>
      </w:r>
      <w:r>
        <w:rPr>
          <w:rFonts w:ascii="inter" w:eastAsia="inter" w:hAnsi="inter" w:cs="inter"/>
          <w:color w:val="000000"/>
        </w:rPr>
        <w:br/>
        <w:t xml:space="preserve">Email: </w:t>
      </w:r>
      <w:bookmarkStart w:id="0" w:name="_GoBack"/>
      <w:bookmarkEnd w:id="0"/>
      <w:r w:rsidR="00A073A5">
        <w:rPr>
          <w:rFonts w:ascii="inter" w:eastAsia="inter" w:hAnsi="inter" w:cs="inter"/>
          <w:u w:val="single"/>
        </w:rPr>
        <w:fldChar w:fldCharType="begin"/>
      </w:r>
      <w:r w:rsidR="00A073A5">
        <w:rPr>
          <w:rFonts w:ascii="inter" w:eastAsia="inter" w:hAnsi="inter" w:cs="inter"/>
          <w:u w:val="single"/>
        </w:rPr>
        <w:instrText xml:space="preserve"> HYPERLINK "mailto:inshrestha002@gmail.com" </w:instrText>
      </w:r>
      <w:r w:rsidR="00A073A5">
        <w:rPr>
          <w:rFonts w:ascii="inter" w:eastAsia="inter" w:hAnsi="inter" w:cs="inter"/>
          <w:u w:val="single"/>
        </w:rPr>
        <w:fldChar w:fldCharType="separate"/>
      </w:r>
      <w:r w:rsidR="00A073A5" w:rsidRPr="001904CE">
        <w:rPr>
          <w:rStyle w:val="Hyperlink"/>
          <w:rFonts w:ascii="inter" w:eastAsia="inter" w:hAnsi="inter" w:cs="inter"/>
        </w:rPr>
        <w:t>inshrestha002@gmail.com</w:t>
      </w:r>
      <w:r w:rsidR="00A073A5">
        <w:rPr>
          <w:rFonts w:ascii="inter" w:eastAsia="inter" w:hAnsi="inter" w:cs="inter"/>
          <w:u w:val="single"/>
        </w:rPr>
        <w:fldChar w:fldCharType="end"/>
      </w:r>
    </w:p>
    <w:p w:rsidR="008204A5" w:rsidRDefault="008204A5" w:rsidP="008204A5">
      <w:pPr>
        <w:spacing w:before="315" w:after="105" w:line="240" w:lineRule="auto"/>
        <w:ind w:left="-30"/>
        <w:contextualSpacing/>
        <w:rPr>
          <w:rFonts w:ascii="inter" w:eastAsia="inter" w:hAnsi="inter" w:cs="inter"/>
          <w:b/>
          <w:color w:val="000000"/>
          <w:sz w:val="24"/>
        </w:rPr>
      </w:pPr>
    </w:p>
    <w:p w:rsidR="00347197" w:rsidRDefault="008204A5" w:rsidP="008204A5">
      <w:pPr>
        <w:spacing w:before="315" w:after="105" w:line="240" w:lineRule="auto"/>
        <w:ind w:left="-30"/>
        <w:contextualSpacing/>
      </w:pPr>
      <w:r>
        <w:rPr>
          <w:rFonts w:ascii="inter" w:eastAsia="inter" w:hAnsi="inter" w:cs="inter"/>
          <w:b/>
          <w:color w:val="000000"/>
          <w:sz w:val="24"/>
        </w:rPr>
        <w:t>Professional Summary</w:t>
      </w:r>
    </w:p>
    <w:p w:rsidR="00347197" w:rsidRDefault="008204A5" w:rsidP="008204A5">
      <w:pPr>
        <w:spacing w:after="210" w:line="240" w:lineRule="auto"/>
        <w:contextualSpacing/>
      </w:pPr>
      <w:proofErr w:type="gramStart"/>
      <w:r>
        <w:rPr>
          <w:rFonts w:ascii="inter" w:eastAsia="inter" w:hAnsi="inter" w:cs="inter"/>
          <w:color w:val="000000"/>
        </w:rPr>
        <w:t>Experienced Civil and Public Health Engineer with over 20 years of expertise in infrastructure, public health systems, and research.</w:t>
      </w:r>
      <w:proofErr w:type="gramEnd"/>
      <w:r>
        <w:rPr>
          <w:rFonts w:ascii="inter" w:eastAsia="inter" w:hAnsi="inter" w:cs="inter"/>
          <w:color w:val="000000"/>
        </w:rPr>
        <w:t xml:space="preserve"> Holding a Master’s degree in Sustainable Water Sanitation Health &amp; Development, I have successfully led projects with reputed organizations including Nepal Army, Caritas Nepal, </w:t>
      </w:r>
      <w:proofErr w:type="spellStart"/>
      <w:r>
        <w:rPr>
          <w:rFonts w:ascii="inter" w:eastAsia="inter" w:hAnsi="inter" w:cs="inter"/>
          <w:color w:val="000000"/>
        </w:rPr>
        <w:t>OxfamGB</w:t>
      </w:r>
      <w:proofErr w:type="spellEnd"/>
      <w:r>
        <w:rPr>
          <w:rFonts w:ascii="inter" w:eastAsia="inter" w:hAnsi="inter" w:cs="inter"/>
          <w:color w:val="000000"/>
        </w:rPr>
        <w:t xml:space="preserve">, and B.P. Eye Foundation. Skilled in project management, stakeholder collaboration, research design, and grant writing, with a focus on delivering practical, impactful health and development solutions. 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8204A5" w:rsidP="008204A5">
      <w:pPr>
        <w:spacing w:before="315" w:after="105" w:line="240" w:lineRule="auto"/>
        <w:ind w:left="-30"/>
        <w:contextualSpacing/>
      </w:pPr>
      <w:r>
        <w:rPr>
          <w:rFonts w:ascii="inter" w:eastAsia="inter" w:hAnsi="inter" w:cs="inter"/>
          <w:b/>
          <w:color w:val="000000"/>
          <w:sz w:val="24"/>
        </w:rPr>
        <w:t>Education</w:t>
      </w:r>
    </w:p>
    <w:p w:rsidR="00347197" w:rsidRDefault="008204A5" w:rsidP="008204A5">
      <w:pPr>
        <w:numPr>
          <w:ilvl w:val="0"/>
          <w:numId w:val="1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 xml:space="preserve">MSc. Sustainable Water Sanitation Health &amp; Development, Institute of Engineering, </w:t>
      </w:r>
      <w:proofErr w:type="spellStart"/>
      <w:r>
        <w:rPr>
          <w:rFonts w:ascii="inter" w:eastAsia="inter" w:hAnsi="inter" w:cs="inter"/>
          <w:color w:val="000000"/>
        </w:rPr>
        <w:t>Trivuwan</w:t>
      </w:r>
      <w:proofErr w:type="spellEnd"/>
      <w:r>
        <w:rPr>
          <w:rFonts w:ascii="inter" w:eastAsia="inter" w:hAnsi="inter" w:cs="inter"/>
          <w:color w:val="000000"/>
        </w:rPr>
        <w:t xml:space="preserve"> University (2010)</w:t>
      </w:r>
    </w:p>
    <w:p w:rsidR="00347197" w:rsidRDefault="008204A5" w:rsidP="008204A5">
      <w:pPr>
        <w:numPr>
          <w:ilvl w:val="0"/>
          <w:numId w:val="1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 xml:space="preserve">BE. Civil Engineering, Institute of Engineering, </w:t>
      </w:r>
      <w:proofErr w:type="spellStart"/>
      <w:r>
        <w:rPr>
          <w:rFonts w:ascii="inter" w:eastAsia="inter" w:hAnsi="inter" w:cs="inter"/>
          <w:color w:val="000000"/>
        </w:rPr>
        <w:t>Trivuwan</w:t>
      </w:r>
      <w:proofErr w:type="spellEnd"/>
      <w:r>
        <w:rPr>
          <w:rFonts w:ascii="inter" w:eastAsia="inter" w:hAnsi="inter" w:cs="inter"/>
          <w:color w:val="000000"/>
        </w:rPr>
        <w:t xml:space="preserve"> University (2002)</w:t>
      </w:r>
    </w:p>
    <w:p w:rsidR="00347197" w:rsidRDefault="008204A5" w:rsidP="008204A5">
      <w:pPr>
        <w:numPr>
          <w:ilvl w:val="0"/>
          <w:numId w:val="1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 xml:space="preserve">Diploma in Auto-Mechanical Engineering, Institute of Engineering, </w:t>
      </w:r>
      <w:proofErr w:type="spellStart"/>
      <w:r>
        <w:rPr>
          <w:rFonts w:ascii="inter" w:eastAsia="inter" w:hAnsi="inter" w:cs="inter"/>
          <w:color w:val="000000"/>
        </w:rPr>
        <w:t>Trivuwan</w:t>
      </w:r>
      <w:proofErr w:type="spellEnd"/>
      <w:r>
        <w:rPr>
          <w:rFonts w:ascii="inter" w:eastAsia="inter" w:hAnsi="inter" w:cs="inter"/>
          <w:color w:val="000000"/>
        </w:rPr>
        <w:t xml:space="preserve"> University (1997)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8204A5" w:rsidP="008204A5">
      <w:pPr>
        <w:spacing w:before="315" w:after="105" w:line="240" w:lineRule="auto"/>
        <w:ind w:left="-30"/>
        <w:contextualSpacing/>
      </w:pPr>
      <w:r>
        <w:rPr>
          <w:rFonts w:ascii="inter" w:eastAsia="inter" w:hAnsi="inter" w:cs="inter"/>
          <w:b/>
          <w:color w:val="000000"/>
          <w:sz w:val="24"/>
        </w:rPr>
        <w:t>Professional Experience</w:t>
      </w:r>
    </w:p>
    <w:p w:rsidR="008204A5" w:rsidRDefault="008204A5" w:rsidP="008204A5">
      <w:pPr>
        <w:spacing w:after="210" w:line="240" w:lineRule="auto"/>
        <w:contextualSpacing/>
        <w:rPr>
          <w:rFonts w:ascii="inter" w:eastAsia="inter" w:hAnsi="inter" w:cs="inter"/>
          <w:b/>
          <w:color w:val="000000"/>
        </w:rPr>
      </w:pPr>
    </w:p>
    <w:p w:rsidR="00347197" w:rsidRDefault="008204A5" w:rsidP="008204A5">
      <w:pPr>
        <w:spacing w:after="210" w:line="240" w:lineRule="auto"/>
        <w:contextualSpacing/>
      </w:pPr>
      <w:r>
        <w:rPr>
          <w:rFonts w:ascii="inter" w:eastAsia="inter" w:hAnsi="inter" w:cs="inter"/>
          <w:b/>
          <w:color w:val="000000"/>
        </w:rPr>
        <w:t>Research Consultant</w:t>
      </w:r>
      <w:r>
        <w:rPr>
          <w:rFonts w:ascii="inter" w:eastAsia="inter" w:hAnsi="inter" w:cs="inter"/>
          <w:color w:val="000000"/>
        </w:rPr>
        <w:br/>
        <w:t>B.P. Eye Foundation | Dec 2021 - Jul 2022</w:t>
      </w:r>
    </w:p>
    <w:p w:rsidR="00347197" w:rsidRDefault="008204A5" w:rsidP="008204A5">
      <w:pPr>
        <w:numPr>
          <w:ilvl w:val="0"/>
          <w:numId w:val="2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Led academic and research activities, initiated innovative ideas, and contributed to successful grant proposals.</w:t>
      </w:r>
    </w:p>
    <w:p w:rsidR="00347197" w:rsidRDefault="008204A5" w:rsidP="008204A5">
      <w:pPr>
        <w:numPr>
          <w:ilvl w:val="0"/>
          <w:numId w:val="2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Coordinated with government and NGO stakeholders to align and advocate project goals.</w:t>
      </w:r>
    </w:p>
    <w:p w:rsidR="008204A5" w:rsidRDefault="008204A5" w:rsidP="008204A5">
      <w:pPr>
        <w:spacing w:after="210" w:line="240" w:lineRule="auto"/>
        <w:contextualSpacing/>
        <w:rPr>
          <w:rFonts w:ascii="inter" w:eastAsia="inter" w:hAnsi="inter" w:cs="inter"/>
          <w:b/>
          <w:color w:val="000000"/>
        </w:rPr>
      </w:pPr>
    </w:p>
    <w:p w:rsidR="00347197" w:rsidRDefault="008204A5" w:rsidP="008204A5">
      <w:pPr>
        <w:spacing w:after="210" w:line="240" w:lineRule="auto"/>
        <w:contextualSpacing/>
      </w:pPr>
      <w:r>
        <w:rPr>
          <w:rFonts w:ascii="inter" w:eastAsia="inter" w:hAnsi="inter" w:cs="inter"/>
          <w:b/>
          <w:color w:val="000000"/>
        </w:rPr>
        <w:t>Senior Program Coordinator (Level 9</w:t>
      </w:r>
      <w:proofErr w:type="gramStart"/>
      <w:r>
        <w:rPr>
          <w:rFonts w:ascii="inter" w:eastAsia="inter" w:hAnsi="inter" w:cs="inter"/>
          <w:b/>
          <w:color w:val="000000"/>
        </w:rPr>
        <w:t>)</w:t>
      </w:r>
      <w:proofErr w:type="gramEnd"/>
      <w:r>
        <w:rPr>
          <w:rFonts w:ascii="inter" w:eastAsia="inter" w:hAnsi="inter" w:cs="inter"/>
          <w:color w:val="000000"/>
        </w:rPr>
        <w:br/>
        <w:t>Caritas Nepal | Apr 2016 - Sep 2016</w:t>
      </w:r>
    </w:p>
    <w:p w:rsidR="00347197" w:rsidRDefault="008204A5" w:rsidP="008204A5">
      <w:pPr>
        <w:numPr>
          <w:ilvl w:val="0"/>
          <w:numId w:val="3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Managed shelter interventions post-Nepal Earthquake, ensuring compliance with standards and effective stakeholder engagement.</w:t>
      </w:r>
    </w:p>
    <w:p w:rsidR="008204A5" w:rsidRDefault="008204A5" w:rsidP="008204A5">
      <w:pPr>
        <w:spacing w:after="210" w:line="240" w:lineRule="auto"/>
        <w:contextualSpacing/>
        <w:rPr>
          <w:rFonts w:ascii="inter" w:eastAsia="inter" w:hAnsi="inter" w:cs="inter"/>
          <w:b/>
          <w:color w:val="000000"/>
        </w:rPr>
      </w:pPr>
    </w:p>
    <w:p w:rsidR="00347197" w:rsidRDefault="008204A5" w:rsidP="008204A5">
      <w:pPr>
        <w:spacing w:after="210" w:line="240" w:lineRule="auto"/>
        <w:contextualSpacing/>
      </w:pPr>
      <w:r>
        <w:rPr>
          <w:rFonts w:ascii="inter" w:eastAsia="inter" w:hAnsi="inter" w:cs="inter"/>
          <w:b/>
          <w:color w:val="000000"/>
        </w:rPr>
        <w:t>Public Health Engineer (D1</w:t>
      </w:r>
      <w:proofErr w:type="gramStart"/>
      <w:r>
        <w:rPr>
          <w:rFonts w:ascii="inter" w:eastAsia="inter" w:hAnsi="inter" w:cs="inter"/>
          <w:b/>
          <w:color w:val="000000"/>
        </w:rPr>
        <w:t>)</w:t>
      </w:r>
      <w:proofErr w:type="gramEnd"/>
      <w:r>
        <w:rPr>
          <w:rFonts w:ascii="inter" w:eastAsia="inter" w:hAnsi="inter" w:cs="inter"/>
          <w:color w:val="000000"/>
        </w:rPr>
        <w:br/>
      </w:r>
      <w:proofErr w:type="spellStart"/>
      <w:r>
        <w:rPr>
          <w:rFonts w:ascii="inter" w:eastAsia="inter" w:hAnsi="inter" w:cs="inter"/>
          <w:color w:val="000000"/>
        </w:rPr>
        <w:t>OxfamGB</w:t>
      </w:r>
      <w:proofErr w:type="spellEnd"/>
      <w:r>
        <w:rPr>
          <w:rFonts w:ascii="inter" w:eastAsia="inter" w:hAnsi="inter" w:cs="inter"/>
          <w:color w:val="000000"/>
        </w:rPr>
        <w:t xml:space="preserve"> | Jun 2015 - Aug 2015</w:t>
      </w:r>
    </w:p>
    <w:p w:rsidR="00347197" w:rsidRDefault="008204A5" w:rsidP="008204A5">
      <w:pPr>
        <w:numPr>
          <w:ilvl w:val="0"/>
          <w:numId w:val="4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Designed and implemented public health infrastructure interventions with beneficiary consultations and stakeholder representations.</w:t>
      </w:r>
    </w:p>
    <w:p w:rsidR="008204A5" w:rsidRDefault="008204A5" w:rsidP="008204A5">
      <w:pPr>
        <w:spacing w:after="210" w:line="240" w:lineRule="auto"/>
        <w:contextualSpacing/>
        <w:rPr>
          <w:rFonts w:ascii="inter" w:eastAsia="inter" w:hAnsi="inter" w:cs="inter"/>
          <w:b/>
          <w:color w:val="000000"/>
        </w:rPr>
      </w:pPr>
    </w:p>
    <w:p w:rsidR="00347197" w:rsidRDefault="008204A5" w:rsidP="008204A5">
      <w:pPr>
        <w:spacing w:after="210" w:line="240" w:lineRule="auto"/>
        <w:contextualSpacing/>
      </w:pPr>
      <w:r>
        <w:rPr>
          <w:rFonts w:ascii="inter" w:eastAsia="inter" w:hAnsi="inter" w:cs="inter"/>
          <w:b/>
          <w:color w:val="000000"/>
        </w:rPr>
        <w:t>Technical Captain, Civil Engineering</w:t>
      </w:r>
      <w:r>
        <w:rPr>
          <w:rFonts w:ascii="inter" w:eastAsia="inter" w:hAnsi="inter" w:cs="inter"/>
          <w:color w:val="000000"/>
        </w:rPr>
        <w:br/>
        <w:t>Directorate of Development and Construction, Nepal Army | Jan 2007 - Jun 2013</w:t>
      </w:r>
    </w:p>
    <w:p w:rsidR="00347197" w:rsidRDefault="008204A5" w:rsidP="008204A5">
      <w:pPr>
        <w:numPr>
          <w:ilvl w:val="0"/>
          <w:numId w:val="5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Directed infrastructure projects meeting military operational standards, managing teams and resources efficiently.</w:t>
      </w:r>
    </w:p>
    <w:p w:rsidR="008204A5" w:rsidRDefault="008204A5" w:rsidP="008204A5">
      <w:pPr>
        <w:spacing w:after="210" w:line="240" w:lineRule="auto"/>
        <w:contextualSpacing/>
        <w:rPr>
          <w:rFonts w:ascii="inter" w:eastAsia="inter" w:hAnsi="inter" w:cs="inter"/>
          <w:b/>
          <w:color w:val="000000"/>
        </w:rPr>
      </w:pPr>
    </w:p>
    <w:p w:rsidR="00347197" w:rsidRDefault="008204A5" w:rsidP="008204A5">
      <w:pPr>
        <w:spacing w:after="210" w:line="240" w:lineRule="auto"/>
        <w:contextualSpacing/>
      </w:pPr>
      <w:r>
        <w:rPr>
          <w:rFonts w:ascii="inter" w:eastAsia="inter" w:hAnsi="inter" w:cs="inter"/>
          <w:b/>
          <w:color w:val="000000"/>
        </w:rPr>
        <w:t>Civil Engineer (Level 7</w:t>
      </w:r>
      <w:proofErr w:type="gramStart"/>
      <w:r>
        <w:rPr>
          <w:rFonts w:ascii="inter" w:eastAsia="inter" w:hAnsi="inter" w:cs="inter"/>
          <w:b/>
          <w:color w:val="000000"/>
        </w:rPr>
        <w:t>)</w:t>
      </w:r>
      <w:proofErr w:type="gramEnd"/>
      <w:r>
        <w:rPr>
          <w:rFonts w:ascii="inter" w:eastAsia="inter" w:hAnsi="inter" w:cs="inter"/>
          <w:color w:val="000000"/>
        </w:rPr>
        <w:br/>
        <w:t>Nepal Water Supply Corporation | Jun 2003 - Jan 2007</w:t>
      </w:r>
    </w:p>
    <w:p w:rsidR="00347197" w:rsidRDefault="008204A5" w:rsidP="008204A5">
      <w:pPr>
        <w:numPr>
          <w:ilvl w:val="0"/>
          <w:numId w:val="6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Oversaw technical operations and water supply infrastructure projects to improve system efficiency.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8204A5" w:rsidP="008204A5">
      <w:pPr>
        <w:spacing w:before="315" w:after="105" w:line="240" w:lineRule="auto"/>
        <w:ind w:left="-30"/>
        <w:contextualSpacing/>
      </w:pPr>
      <w:r>
        <w:rPr>
          <w:rFonts w:ascii="inter" w:eastAsia="inter" w:hAnsi="inter" w:cs="inter"/>
          <w:b/>
          <w:color w:val="000000"/>
          <w:sz w:val="24"/>
        </w:rPr>
        <w:t>Awards</w:t>
      </w:r>
    </w:p>
    <w:p w:rsidR="00347197" w:rsidRDefault="008204A5" w:rsidP="008204A5">
      <w:pPr>
        <w:numPr>
          <w:ilvl w:val="0"/>
          <w:numId w:val="7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 xml:space="preserve">Nepal </w:t>
      </w:r>
      <w:proofErr w:type="spellStart"/>
      <w:r>
        <w:rPr>
          <w:rFonts w:ascii="inter" w:eastAsia="inter" w:hAnsi="inter" w:cs="inter"/>
          <w:color w:val="000000"/>
        </w:rPr>
        <w:t>Bidhyabhusan</w:t>
      </w:r>
      <w:proofErr w:type="spellEnd"/>
      <w:r>
        <w:rPr>
          <w:rFonts w:ascii="inter" w:eastAsia="inter" w:hAnsi="inter" w:cs="inter"/>
          <w:color w:val="000000"/>
        </w:rPr>
        <w:t xml:space="preserve"> "</w:t>
      </w:r>
      <w:proofErr w:type="spellStart"/>
      <w:r>
        <w:rPr>
          <w:rFonts w:ascii="inter" w:eastAsia="inter" w:hAnsi="inter" w:cs="inter"/>
          <w:color w:val="000000"/>
        </w:rPr>
        <w:t>Kha</w:t>
      </w:r>
      <w:proofErr w:type="spellEnd"/>
      <w:r>
        <w:rPr>
          <w:rFonts w:ascii="inter" w:eastAsia="inter" w:hAnsi="inter" w:cs="inter"/>
          <w:color w:val="000000"/>
        </w:rPr>
        <w:t>" from the First President of Nepal, 2012</w:t>
      </w:r>
    </w:p>
    <w:p w:rsidR="00347197" w:rsidRDefault="008204A5" w:rsidP="008204A5">
      <w:pPr>
        <w:numPr>
          <w:ilvl w:val="0"/>
          <w:numId w:val="7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 xml:space="preserve">Best Engineering Student Award, </w:t>
      </w:r>
      <w:proofErr w:type="spellStart"/>
      <w:r>
        <w:rPr>
          <w:rFonts w:ascii="inter" w:eastAsia="inter" w:hAnsi="inter" w:cs="inter"/>
          <w:color w:val="000000"/>
        </w:rPr>
        <w:t>Madhyapur</w:t>
      </w:r>
      <w:proofErr w:type="spellEnd"/>
      <w:r>
        <w:rPr>
          <w:rFonts w:ascii="inter" w:eastAsia="inter" w:hAnsi="inter" w:cs="inter"/>
          <w:color w:val="000000"/>
        </w:rPr>
        <w:t xml:space="preserve"> Engineering Society, 2011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8204A5" w:rsidP="008204A5">
      <w:pPr>
        <w:spacing w:before="315" w:after="105" w:line="240" w:lineRule="auto"/>
        <w:ind w:left="-30"/>
        <w:contextualSpacing/>
      </w:pPr>
      <w:r>
        <w:rPr>
          <w:rFonts w:ascii="inter" w:eastAsia="inter" w:hAnsi="inter" w:cs="inter"/>
          <w:b/>
          <w:color w:val="000000"/>
          <w:sz w:val="24"/>
        </w:rPr>
        <w:t>Skills</w:t>
      </w:r>
    </w:p>
    <w:p w:rsidR="00347197" w:rsidRDefault="008204A5" w:rsidP="008204A5">
      <w:pPr>
        <w:numPr>
          <w:ilvl w:val="0"/>
          <w:numId w:val="8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Project coordination &amp; management</w:t>
      </w:r>
    </w:p>
    <w:p w:rsidR="00347197" w:rsidRDefault="008204A5" w:rsidP="008204A5">
      <w:pPr>
        <w:numPr>
          <w:ilvl w:val="0"/>
          <w:numId w:val="8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Stakeholder collaboration &amp; communication</w:t>
      </w:r>
    </w:p>
    <w:p w:rsidR="00347197" w:rsidRDefault="008204A5" w:rsidP="008204A5">
      <w:pPr>
        <w:numPr>
          <w:ilvl w:val="0"/>
          <w:numId w:val="8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lastRenderedPageBreak/>
        <w:t>Research design, qualitative and quantitative analysis</w:t>
      </w:r>
    </w:p>
    <w:p w:rsidR="00347197" w:rsidRDefault="008204A5" w:rsidP="008204A5">
      <w:pPr>
        <w:numPr>
          <w:ilvl w:val="0"/>
          <w:numId w:val="8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Grant writing &amp; report preparation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8204A5" w:rsidP="008204A5">
      <w:pPr>
        <w:spacing w:before="315" w:after="105" w:line="240" w:lineRule="auto"/>
        <w:ind w:left="-30"/>
        <w:contextualSpacing/>
      </w:pPr>
      <w:r>
        <w:rPr>
          <w:rFonts w:ascii="inter" w:eastAsia="inter" w:hAnsi="inter" w:cs="inter"/>
          <w:b/>
          <w:color w:val="000000"/>
          <w:sz w:val="24"/>
        </w:rPr>
        <w:t>Advisory Roles</w:t>
      </w:r>
    </w:p>
    <w:p w:rsidR="00347197" w:rsidRDefault="008204A5" w:rsidP="008204A5">
      <w:pPr>
        <w:numPr>
          <w:ilvl w:val="0"/>
          <w:numId w:val="9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Research Reviewer, Journal of Emerging Technologies and Innovative Research</w:t>
      </w:r>
    </w:p>
    <w:p w:rsidR="00347197" w:rsidRDefault="008204A5" w:rsidP="008204A5">
      <w:pPr>
        <w:numPr>
          <w:ilvl w:val="0"/>
          <w:numId w:val="9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Editorial Board Member, International Journal of Scientific &amp; Technology Research</w:t>
      </w:r>
    </w:p>
    <w:p w:rsidR="00347197" w:rsidRDefault="008204A5" w:rsidP="008204A5">
      <w:pPr>
        <w:numPr>
          <w:ilvl w:val="0"/>
          <w:numId w:val="9"/>
        </w:numPr>
        <w:spacing w:before="105" w:after="105" w:line="240" w:lineRule="auto"/>
        <w:contextualSpacing/>
      </w:pPr>
      <w:r>
        <w:rPr>
          <w:rFonts w:ascii="inter" w:eastAsia="inter" w:hAnsi="inter" w:cs="inter"/>
          <w:color w:val="000000"/>
        </w:rPr>
        <w:t>MSc Thesis Supervisor, Nepal Engineering College</w: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:rsidR="00347197" w:rsidRDefault="00AB10D3" w:rsidP="008204A5">
      <w:pPr>
        <w:spacing w:before="210" w:after="0" w:line="240" w:lineRule="auto"/>
        <w:contextualSpacing/>
      </w:pPr>
      <w:r>
        <w:rPr>
          <w:noProof/>
        </w:rPr>
      </w:r>
      <w:r>
        <w:rPr>
          <w:noProof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347197" w:rsidSect="008204A5">
      <w:pgSz w:w="11907" w:h="16839" w:code="9"/>
      <w:pgMar w:top="1440" w:right="1440" w:bottom="1440" w:left="144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B12"/>
    <w:multiLevelType w:val="hybridMultilevel"/>
    <w:tmpl w:val="CA34A27A"/>
    <w:lvl w:ilvl="0" w:tplc="CC6E32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D32D6FC">
      <w:numFmt w:val="decimal"/>
      <w:lvlText w:val=""/>
      <w:lvlJc w:val="left"/>
    </w:lvl>
    <w:lvl w:ilvl="2" w:tplc="2714AF12">
      <w:numFmt w:val="decimal"/>
      <w:lvlText w:val=""/>
      <w:lvlJc w:val="left"/>
    </w:lvl>
    <w:lvl w:ilvl="3" w:tplc="BC8CEE2E">
      <w:numFmt w:val="decimal"/>
      <w:lvlText w:val=""/>
      <w:lvlJc w:val="left"/>
    </w:lvl>
    <w:lvl w:ilvl="4" w:tplc="E6DE6CB2">
      <w:numFmt w:val="decimal"/>
      <w:lvlText w:val=""/>
      <w:lvlJc w:val="left"/>
    </w:lvl>
    <w:lvl w:ilvl="5" w:tplc="63E49CF8">
      <w:numFmt w:val="decimal"/>
      <w:lvlText w:val=""/>
      <w:lvlJc w:val="left"/>
    </w:lvl>
    <w:lvl w:ilvl="6" w:tplc="7BAC00B4">
      <w:numFmt w:val="decimal"/>
      <w:lvlText w:val=""/>
      <w:lvlJc w:val="left"/>
    </w:lvl>
    <w:lvl w:ilvl="7" w:tplc="407082E2">
      <w:numFmt w:val="decimal"/>
      <w:lvlText w:val=""/>
      <w:lvlJc w:val="left"/>
    </w:lvl>
    <w:lvl w:ilvl="8" w:tplc="9306F41A">
      <w:numFmt w:val="decimal"/>
      <w:lvlText w:val=""/>
      <w:lvlJc w:val="left"/>
    </w:lvl>
  </w:abstractNum>
  <w:abstractNum w:abstractNumId="1">
    <w:nsid w:val="075D2D2B"/>
    <w:multiLevelType w:val="hybridMultilevel"/>
    <w:tmpl w:val="F96EA9F0"/>
    <w:lvl w:ilvl="0" w:tplc="EA4E35E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AC8C54">
      <w:numFmt w:val="decimal"/>
      <w:lvlText w:val=""/>
      <w:lvlJc w:val="left"/>
    </w:lvl>
    <w:lvl w:ilvl="2" w:tplc="D5C8E43C">
      <w:numFmt w:val="decimal"/>
      <w:lvlText w:val=""/>
      <w:lvlJc w:val="left"/>
    </w:lvl>
    <w:lvl w:ilvl="3" w:tplc="535A0810">
      <w:numFmt w:val="decimal"/>
      <w:lvlText w:val=""/>
      <w:lvlJc w:val="left"/>
    </w:lvl>
    <w:lvl w:ilvl="4" w:tplc="C9B0F702">
      <w:numFmt w:val="decimal"/>
      <w:lvlText w:val=""/>
      <w:lvlJc w:val="left"/>
    </w:lvl>
    <w:lvl w:ilvl="5" w:tplc="C846C1AE">
      <w:numFmt w:val="decimal"/>
      <w:lvlText w:val=""/>
      <w:lvlJc w:val="left"/>
    </w:lvl>
    <w:lvl w:ilvl="6" w:tplc="A5C029FE">
      <w:numFmt w:val="decimal"/>
      <w:lvlText w:val=""/>
      <w:lvlJc w:val="left"/>
    </w:lvl>
    <w:lvl w:ilvl="7" w:tplc="673E553C">
      <w:numFmt w:val="decimal"/>
      <w:lvlText w:val=""/>
      <w:lvlJc w:val="left"/>
    </w:lvl>
    <w:lvl w:ilvl="8" w:tplc="79646872">
      <w:numFmt w:val="decimal"/>
      <w:lvlText w:val=""/>
      <w:lvlJc w:val="left"/>
    </w:lvl>
  </w:abstractNum>
  <w:abstractNum w:abstractNumId="2">
    <w:nsid w:val="139621CB"/>
    <w:multiLevelType w:val="hybridMultilevel"/>
    <w:tmpl w:val="43BE562C"/>
    <w:lvl w:ilvl="0" w:tplc="28CA539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1627A0">
      <w:numFmt w:val="decimal"/>
      <w:lvlText w:val=""/>
      <w:lvlJc w:val="left"/>
    </w:lvl>
    <w:lvl w:ilvl="2" w:tplc="681A3CBA">
      <w:numFmt w:val="decimal"/>
      <w:lvlText w:val=""/>
      <w:lvlJc w:val="left"/>
    </w:lvl>
    <w:lvl w:ilvl="3" w:tplc="019E695C">
      <w:numFmt w:val="decimal"/>
      <w:lvlText w:val=""/>
      <w:lvlJc w:val="left"/>
    </w:lvl>
    <w:lvl w:ilvl="4" w:tplc="78D06400">
      <w:numFmt w:val="decimal"/>
      <w:lvlText w:val=""/>
      <w:lvlJc w:val="left"/>
    </w:lvl>
    <w:lvl w:ilvl="5" w:tplc="EA28B2B6">
      <w:numFmt w:val="decimal"/>
      <w:lvlText w:val=""/>
      <w:lvlJc w:val="left"/>
    </w:lvl>
    <w:lvl w:ilvl="6" w:tplc="5CA0D63E">
      <w:numFmt w:val="decimal"/>
      <w:lvlText w:val=""/>
      <w:lvlJc w:val="left"/>
    </w:lvl>
    <w:lvl w:ilvl="7" w:tplc="9CB40BD8">
      <w:numFmt w:val="decimal"/>
      <w:lvlText w:val=""/>
      <w:lvlJc w:val="left"/>
    </w:lvl>
    <w:lvl w:ilvl="8" w:tplc="C0D08DD6">
      <w:numFmt w:val="decimal"/>
      <w:lvlText w:val=""/>
      <w:lvlJc w:val="left"/>
    </w:lvl>
  </w:abstractNum>
  <w:abstractNum w:abstractNumId="3">
    <w:nsid w:val="28591649"/>
    <w:multiLevelType w:val="hybridMultilevel"/>
    <w:tmpl w:val="5994D6B4"/>
    <w:lvl w:ilvl="0" w:tplc="39A86A7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FA8C650">
      <w:numFmt w:val="decimal"/>
      <w:lvlText w:val=""/>
      <w:lvlJc w:val="left"/>
    </w:lvl>
    <w:lvl w:ilvl="2" w:tplc="930EFD3A">
      <w:numFmt w:val="decimal"/>
      <w:lvlText w:val=""/>
      <w:lvlJc w:val="left"/>
    </w:lvl>
    <w:lvl w:ilvl="3" w:tplc="3634DF98">
      <w:numFmt w:val="decimal"/>
      <w:lvlText w:val=""/>
      <w:lvlJc w:val="left"/>
    </w:lvl>
    <w:lvl w:ilvl="4" w:tplc="62F4A4EC">
      <w:numFmt w:val="decimal"/>
      <w:lvlText w:val=""/>
      <w:lvlJc w:val="left"/>
    </w:lvl>
    <w:lvl w:ilvl="5" w:tplc="6262CF12">
      <w:numFmt w:val="decimal"/>
      <w:lvlText w:val=""/>
      <w:lvlJc w:val="left"/>
    </w:lvl>
    <w:lvl w:ilvl="6" w:tplc="82B4C252">
      <w:numFmt w:val="decimal"/>
      <w:lvlText w:val=""/>
      <w:lvlJc w:val="left"/>
    </w:lvl>
    <w:lvl w:ilvl="7" w:tplc="52D41550">
      <w:numFmt w:val="decimal"/>
      <w:lvlText w:val=""/>
      <w:lvlJc w:val="left"/>
    </w:lvl>
    <w:lvl w:ilvl="8" w:tplc="0A1AFB7E">
      <w:numFmt w:val="decimal"/>
      <w:lvlText w:val=""/>
      <w:lvlJc w:val="left"/>
    </w:lvl>
  </w:abstractNum>
  <w:abstractNum w:abstractNumId="4">
    <w:nsid w:val="3C0A1CAB"/>
    <w:multiLevelType w:val="hybridMultilevel"/>
    <w:tmpl w:val="E3BC2638"/>
    <w:lvl w:ilvl="0" w:tplc="840668E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D74D0B6">
      <w:numFmt w:val="decimal"/>
      <w:lvlText w:val=""/>
      <w:lvlJc w:val="left"/>
    </w:lvl>
    <w:lvl w:ilvl="2" w:tplc="8B967A66">
      <w:numFmt w:val="decimal"/>
      <w:lvlText w:val=""/>
      <w:lvlJc w:val="left"/>
    </w:lvl>
    <w:lvl w:ilvl="3" w:tplc="F9B0780A">
      <w:numFmt w:val="decimal"/>
      <w:lvlText w:val=""/>
      <w:lvlJc w:val="left"/>
    </w:lvl>
    <w:lvl w:ilvl="4" w:tplc="9664EB3E">
      <w:numFmt w:val="decimal"/>
      <w:lvlText w:val=""/>
      <w:lvlJc w:val="left"/>
    </w:lvl>
    <w:lvl w:ilvl="5" w:tplc="55401202">
      <w:numFmt w:val="decimal"/>
      <w:lvlText w:val=""/>
      <w:lvlJc w:val="left"/>
    </w:lvl>
    <w:lvl w:ilvl="6" w:tplc="35EE792A">
      <w:numFmt w:val="decimal"/>
      <w:lvlText w:val=""/>
      <w:lvlJc w:val="left"/>
    </w:lvl>
    <w:lvl w:ilvl="7" w:tplc="C75A5A44">
      <w:numFmt w:val="decimal"/>
      <w:lvlText w:val=""/>
      <w:lvlJc w:val="left"/>
    </w:lvl>
    <w:lvl w:ilvl="8" w:tplc="536E3250">
      <w:numFmt w:val="decimal"/>
      <w:lvlText w:val=""/>
      <w:lvlJc w:val="left"/>
    </w:lvl>
  </w:abstractNum>
  <w:abstractNum w:abstractNumId="5">
    <w:nsid w:val="3D0B022F"/>
    <w:multiLevelType w:val="hybridMultilevel"/>
    <w:tmpl w:val="087271F0"/>
    <w:lvl w:ilvl="0" w:tplc="6CFC9D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130BB0E">
      <w:numFmt w:val="decimal"/>
      <w:lvlText w:val=""/>
      <w:lvlJc w:val="left"/>
    </w:lvl>
    <w:lvl w:ilvl="2" w:tplc="A47EFAD8">
      <w:numFmt w:val="decimal"/>
      <w:lvlText w:val=""/>
      <w:lvlJc w:val="left"/>
    </w:lvl>
    <w:lvl w:ilvl="3" w:tplc="FA729478">
      <w:numFmt w:val="decimal"/>
      <w:lvlText w:val=""/>
      <w:lvlJc w:val="left"/>
    </w:lvl>
    <w:lvl w:ilvl="4" w:tplc="4614F3EC">
      <w:numFmt w:val="decimal"/>
      <w:lvlText w:val=""/>
      <w:lvlJc w:val="left"/>
    </w:lvl>
    <w:lvl w:ilvl="5" w:tplc="63C29954">
      <w:numFmt w:val="decimal"/>
      <w:lvlText w:val=""/>
      <w:lvlJc w:val="left"/>
    </w:lvl>
    <w:lvl w:ilvl="6" w:tplc="C55CE794">
      <w:numFmt w:val="decimal"/>
      <w:lvlText w:val=""/>
      <w:lvlJc w:val="left"/>
    </w:lvl>
    <w:lvl w:ilvl="7" w:tplc="C1BA8066">
      <w:numFmt w:val="decimal"/>
      <w:lvlText w:val=""/>
      <w:lvlJc w:val="left"/>
    </w:lvl>
    <w:lvl w:ilvl="8" w:tplc="317E35AA">
      <w:numFmt w:val="decimal"/>
      <w:lvlText w:val=""/>
      <w:lvlJc w:val="left"/>
    </w:lvl>
  </w:abstractNum>
  <w:abstractNum w:abstractNumId="6">
    <w:nsid w:val="41C0377F"/>
    <w:multiLevelType w:val="hybridMultilevel"/>
    <w:tmpl w:val="95267574"/>
    <w:lvl w:ilvl="0" w:tplc="6AA6FC5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4CC4620">
      <w:numFmt w:val="decimal"/>
      <w:lvlText w:val=""/>
      <w:lvlJc w:val="left"/>
    </w:lvl>
    <w:lvl w:ilvl="2" w:tplc="C0400B82">
      <w:numFmt w:val="decimal"/>
      <w:lvlText w:val=""/>
      <w:lvlJc w:val="left"/>
    </w:lvl>
    <w:lvl w:ilvl="3" w:tplc="DBC22554">
      <w:numFmt w:val="decimal"/>
      <w:lvlText w:val=""/>
      <w:lvlJc w:val="left"/>
    </w:lvl>
    <w:lvl w:ilvl="4" w:tplc="5EAA36DA">
      <w:numFmt w:val="decimal"/>
      <w:lvlText w:val=""/>
      <w:lvlJc w:val="left"/>
    </w:lvl>
    <w:lvl w:ilvl="5" w:tplc="A3685E74">
      <w:numFmt w:val="decimal"/>
      <w:lvlText w:val=""/>
      <w:lvlJc w:val="left"/>
    </w:lvl>
    <w:lvl w:ilvl="6" w:tplc="F7F87EC6">
      <w:numFmt w:val="decimal"/>
      <w:lvlText w:val=""/>
      <w:lvlJc w:val="left"/>
    </w:lvl>
    <w:lvl w:ilvl="7" w:tplc="1A989F38">
      <w:numFmt w:val="decimal"/>
      <w:lvlText w:val=""/>
      <w:lvlJc w:val="left"/>
    </w:lvl>
    <w:lvl w:ilvl="8" w:tplc="9A0C44CC">
      <w:numFmt w:val="decimal"/>
      <w:lvlText w:val=""/>
      <w:lvlJc w:val="left"/>
    </w:lvl>
  </w:abstractNum>
  <w:abstractNum w:abstractNumId="7">
    <w:nsid w:val="561D61C0"/>
    <w:multiLevelType w:val="hybridMultilevel"/>
    <w:tmpl w:val="A49C8900"/>
    <w:lvl w:ilvl="0" w:tplc="6F546DC4">
      <w:numFmt w:val="decimal"/>
      <w:lvlText w:val=""/>
      <w:lvlJc w:val="left"/>
    </w:lvl>
    <w:lvl w:ilvl="1" w:tplc="8280CBAE">
      <w:numFmt w:val="decimal"/>
      <w:lvlText w:val=""/>
      <w:lvlJc w:val="left"/>
    </w:lvl>
    <w:lvl w:ilvl="2" w:tplc="623C353C">
      <w:numFmt w:val="decimal"/>
      <w:lvlText w:val=""/>
      <w:lvlJc w:val="left"/>
    </w:lvl>
    <w:lvl w:ilvl="3" w:tplc="97F667FC">
      <w:numFmt w:val="decimal"/>
      <w:lvlText w:val=""/>
      <w:lvlJc w:val="left"/>
    </w:lvl>
    <w:lvl w:ilvl="4" w:tplc="9D3479F4">
      <w:numFmt w:val="decimal"/>
      <w:lvlText w:val=""/>
      <w:lvlJc w:val="left"/>
    </w:lvl>
    <w:lvl w:ilvl="5" w:tplc="E1424C74">
      <w:numFmt w:val="decimal"/>
      <w:lvlText w:val=""/>
      <w:lvlJc w:val="left"/>
    </w:lvl>
    <w:lvl w:ilvl="6" w:tplc="50785E6C">
      <w:numFmt w:val="decimal"/>
      <w:lvlText w:val=""/>
      <w:lvlJc w:val="left"/>
    </w:lvl>
    <w:lvl w:ilvl="7" w:tplc="E70C3592">
      <w:numFmt w:val="decimal"/>
      <w:lvlText w:val=""/>
      <w:lvlJc w:val="left"/>
    </w:lvl>
    <w:lvl w:ilvl="8" w:tplc="80EC7DFA">
      <w:numFmt w:val="decimal"/>
      <w:lvlText w:val=""/>
      <w:lvlJc w:val="left"/>
    </w:lvl>
  </w:abstractNum>
  <w:abstractNum w:abstractNumId="8">
    <w:nsid w:val="562B00E4"/>
    <w:multiLevelType w:val="hybridMultilevel"/>
    <w:tmpl w:val="C8EA6F62"/>
    <w:lvl w:ilvl="0" w:tplc="5FE6633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B28332">
      <w:numFmt w:val="decimal"/>
      <w:lvlText w:val=""/>
      <w:lvlJc w:val="left"/>
    </w:lvl>
    <w:lvl w:ilvl="2" w:tplc="7902B8AA">
      <w:numFmt w:val="decimal"/>
      <w:lvlText w:val=""/>
      <w:lvlJc w:val="left"/>
    </w:lvl>
    <w:lvl w:ilvl="3" w:tplc="F738D7AC">
      <w:numFmt w:val="decimal"/>
      <w:lvlText w:val=""/>
      <w:lvlJc w:val="left"/>
    </w:lvl>
    <w:lvl w:ilvl="4" w:tplc="6BAC0070">
      <w:numFmt w:val="decimal"/>
      <w:lvlText w:val=""/>
      <w:lvlJc w:val="left"/>
    </w:lvl>
    <w:lvl w:ilvl="5" w:tplc="1D36F60E">
      <w:numFmt w:val="decimal"/>
      <w:lvlText w:val=""/>
      <w:lvlJc w:val="left"/>
    </w:lvl>
    <w:lvl w:ilvl="6" w:tplc="20CEF634">
      <w:numFmt w:val="decimal"/>
      <w:lvlText w:val=""/>
      <w:lvlJc w:val="left"/>
    </w:lvl>
    <w:lvl w:ilvl="7" w:tplc="E8C42DC0">
      <w:numFmt w:val="decimal"/>
      <w:lvlText w:val=""/>
      <w:lvlJc w:val="left"/>
    </w:lvl>
    <w:lvl w:ilvl="8" w:tplc="A19ED85C">
      <w:numFmt w:val="decimal"/>
      <w:lvlText w:val=""/>
      <w:lvlJc w:val="left"/>
    </w:lvl>
  </w:abstractNum>
  <w:abstractNum w:abstractNumId="9">
    <w:nsid w:val="638525EA"/>
    <w:multiLevelType w:val="hybridMultilevel"/>
    <w:tmpl w:val="9982A262"/>
    <w:lvl w:ilvl="0" w:tplc="FA52CF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9ADE14">
      <w:numFmt w:val="decimal"/>
      <w:lvlText w:val=""/>
      <w:lvlJc w:val="left"/>
    </w:lvl>
    <w:lvl w:ilvl="2" w:tplc="20D88A7A">
      <w:numFmt w:val="decimal"/>
      <w:lvlText w:val=""/>
      <w:lvlJc w:val="left"/>
    </w:lvl>
    <w:lvl w:ilvl="3" w:tplc="F8F6B796">
      <w:numFmt w:val="decimal"/>
      <w:lvlText w:val=""/>
      <w:lvlJc w:val="left"/>
    </w:lvl>
    <w:lvl w:ilvl="4" w:tplc="A8B489C8">
      <w:numFmt w:val="decimal"/>
      <w:lvlText w:val=""/>
      <w:lvlJc w:val="left"/>
    </w:lvl>
    <w:lvl w:ilvl="5" w:tplc="4DB8FFBA">
      <w:numFmt w:val="decimal"/>
      <w:lvlText w:val=""/>
      <w:lvlJc w:val="left"/>
    </w:lvl>
    <w:lvl w:ilvl="6" w:tplc="36409116">
      <w:numFmt w:val="decimal"/>
      <w:lvlText w:val=""/>
      <w:lvlJc w:val="left"/>
    </w:lvl>
    <w:lvl w:ilvl="7" w:tplc="84AC20F0">
      <w:numFmt w:val="decimal"/>
      <w:lvlText w:val=""/>
      <w:lvlJc w:val="left"/>
    </w:lvl>
    <w:lvl w:ilvl="8" w:tplc="217AB790">
      <w:numFmt w:val="decimal"/>
      <w:lvlText w:val=""/>
      <w:lvlJc w:val="left"/>
    </w:lvl>
  </w:abstractNum>
  <w:abstractNum w:abstractNumId="10">
    <w:nsid w:val="6E6E4C72"/>
    <w:multiLevelType w:val="hybridMultilevel"/>
    <w:tmpl w:val="F6943094"/>
    <w:lvl w:ilvl="0" w:tplc="29841B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80D430">
      <w:numFmt w:val="decimal"/>
      <w:lvlText w:val=""/>
      <w:lvlJc w:val="left"/>
    </w:lvl>
    <w:lvl w:ilvl="2" w:tplc="E8465C9E">
      <w:numFmt w:val="decimal"/>
      <w:lvlText w:val=""/>
      <w:lvlJc w:val="left"/>
    </w:lvl>
    <w:lvl w:ilvl="3" w:tplc="976CADBC">
      <w:numFmt w:val="decimal"/>
      <w:lvlText w:val=""/>
      <w:lvlJc w:val="left"/>
    </w:lvl>
    <w:lvl w:ilvl="4" w:tplc="92C61EA8">
      <w:numFmt w:val="decimal"/>
      <w:lvlText w:val=""/>
      <w:lvlJc w:val="left"/>
    </w:lvl>
    <w:lvl w:ilvl="5" w:tplc="57E4321A">
      <w:numFmt w:val="decimal"/>
      <w:lvlText w:val=""/>
      <w:lvlJc w:val="left"/>
    </w:lvl>
    <w:lvl w:ilvl="6" w:tplc="916A371E">
      <w:numFmt w:val="decimal"/>
      <w:lvlText w:val=""/>
      <w:lvlJc w:val="left"/>
    </w:lvl>
    <w:lvl w:ilvl="7" w:tplc="E34EEB2E">
      <w:numFmt w:val="decimal"/>
      <w:lvlText w:val=""/>
      <w:lvlJc w:val="left"/>
    </w:lvl>
    <w:lvl w:ilvl="8" w:tplc="DE88C2EA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97"/>
    <w:rsid w:val="00347197"/>
    <w:rsid w:val="006823D9"/>
    <w:rsid w:val="008204A5"/>
    <w:rsid w:val="00A073A5"/>
    <w:rsid w:val="00A227E0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3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indra</cp:lastModifiedBy>
  <cp:revision>2</cp:revision>
  <dcterms:created xsi:type="dcterms:W3CDTF">2025-10-03T14:48:00Z</dcterms:created>
  <dcterms:modified xsi:type="dcterms:W3CDTF">2025-10-03T14:48:00Z</dcterms:modified>
</cp:coreProperties>
</file>